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1616" w14:textId="016CC3A2" w:rsidR="00514B2A" w:rsidRPr="00514B2A" w:rsidRDefault="00514B2A" w:rsidP="00EF4964">
      <w:pPr>
        <w:jc w:val="center"/>
        <w:rPr>
          <w:rFonts w:ascii="Arial" w:hAnsi="Arial" w:cs="Arial"/>
          <w:b/>
        </w:rPr>
      </w:pPr>
      <w:r w:rsidRPr="00514B2A">
        <w:rPr>
          <w:rFonts w:ascii="Arial" w:hAnsi="Arial" w:cs="Arial"/>
          <w:b/>
        </w:rPr>
        <w:t>Formato Objetivos Anuales, Estrategias y Metas:</w:t>
      </w:r>
    </w:p>
    <w:p w14:paraId="22F3E389" w14:textId="77777777" w:rsidR="00514B2A" w:rsidRDefault="00514B2A" w:rsidP="00EF4964">
      <w:pPr>
        <w:jc w:val="center"/>
        <w:rPr>
          <w:rFonts w:ascii="Arial" w:hAnsi="Arial" w:cs="Arial"/>
        </w:rPr>
      </w:pPr>
    </w:p>
    <w:p w14:paraId="3534846A" w14:textId="34A9C911" w:rsidR="00514B2A" w:rsidRPr="00767329" w:rsidRDefault="00767329" w:rsidP="00767329">
      <w:pPr>
        <w:spacing w:line="276" w:lineRule="auto"/>
        <w:jc w:val="both"/>
        <w:rPr>
          <w:rFonts w:ascii="Arial" w:hAnsi="Arial" w:cs="Arial"/>
        </w:rPr>
      </w:pPr>
      <w:r w:rsidRPr="00767329">
        <w:rPr>
          <w:rFonts w:ascii="Arial" w:hAnsi="Arial" w:cs="Arial"/>
        </w:rPr>
        <w:t>Objetivos Anuales, Estrategias y Metas: Definido en términos del artículo 5, fracción I de la LDFEFM, correspondiente a las Entidades Fede</w:t>
      </w:r>
      <w:r>
        <w:rPr>
          <w:rFonts w:ascii="Arial" w:hAnsi="Arial" w:cs="Arial"/>
        </w:rPr>
        <w:t xml:space="preserve">rativas. </w:t>
      </w:r>
      <w:r w:rsidRPr="00767329">
        <w:rPr>
          <w:rFonts w:ascii="Arial" w:hAnsi="Arial" w:cs="Arial"/>
          <w:b/>
        </w:rPr>
        <w:t>Considera la alineación del presupuesto anual con respecto de los Planes Estatales de Desarrollo</w:t>
      </w:r>
      <w:r w:rsidRPr="00767329">
        <w:rPr>
          <w:rFonts w:ascii="Arial" w:hAnsi="Arial" w:cs="Arial"/>
        </w:rPr>
        <w:t>, según corresponda y, en su caso, con el Plan Nacional de Desarrollo y con la Ley de Ingresos y el Presupuesto de Egresos de la Federación. Deberán incluirse el Presupuesto de Egresos, de conformidad con lo establecido en la legislación local aplicable (de atenderse el inciso 18 en materia de implementación de Presupuesto basado en Resultados se deberán establecer los objetivos y estrategias de la planeación y las metas propuestas para 202</w:t>
      </w:r>
      <w:r w:rsidR="00D066E6">
        <w:rPr>
          <w:rFonts w:ascii="Arial" w:hAnsi="Arial" w:cs="Arial"/>
        </w:rPr>
        <w:t>4</w:t>
      </w:r>
      <w:r w:rsidRPr="00767329">
        <w:rPr>
          <w:rFonts w:ascii="Arial" w:hAnsi="Arial" w:cs="Arial"/>
        </w:rPr>
        <w:t xml:space="preserve"> lo que comprenderá el Programa Operativo Anual de la entidad, las cuales tendrán que estar vinculadas con las metas plurianuales establecidas en las matrices de indicadores globales de la entidad) (los siguientes formatos se presentan de manera enunciativa más no limitativa).</w:t>
      </w:r>
    </w:p>
    <w:p w14:paraId="3FE89A97" w14:textId="77777777" w:rsidR="00514B2A" w:rsidRPr="00514B2A" w:rsidRDefault="00514B2A" w:rsidP="00514B2A">
      <w:pPr>
        <w:rPr>
          <w:rFonts w:ascii="Arial" w:hAnsi="Arial" w:cs="Arial"/>
        </w:rPr>
      </w:pPr>
    </w:p>
    <w:p w14:paraId="0942F149" w14:textId="77777777" w:rsidR="00514B2A" w:rsidRPr="00514B2A" w:rsidRDefault="00514B2A" w:rsidP="00514B2A">
      <w:pPr>
        <w:rPr>
          <w:rFonts w:ascii="Arial" w:hAnsi="Arial" w:cs="Arial"/>
        </w:rPr>
      </w:pPr>
    </w:p>
    <w:p w14:paraId="78295944" w14:textId="77777777" w:rsidR="00514B2A" w:rsidRPr="00514B2A" w:rsidRDefault="00514B2A" w:rsidP="00514B2A">
      <w:pPr>
        <w:rPr>
          <w:rFonts w:ascii="Arial" w:hAnsi="Arial" w:cs="Arial"/>
        </w:rPr>
      </w:pPr>
    </w:p>
    <w:p w14:paraId="2B189952" w14:textId="77777777" w:rsidR="00514B2A" w:rsidRPr="00514B2A" w:rsidRDefault="00514B2A" w:rsidP="00514B2A">
      <w:pPr>
        <w:rPr>
          <w:rFonts w:ascii="Arial" w:hAnsi="Arial" w:cs="Arial"/>
        </w:rPr>
      </w:pPr>
    </w:p>
    <w:p w14:paraId="537EB884" w14:textId="77777777" w:rsidR="00514B2A" w:rsidRPr="00514B2A" w:rsidRDefault="00514B2A" w:rsidP="00514B2A">
      <w:pPr>
        <w:rPr>
          <w:rFonts w:ascii="Arial" w:hAnsi="Arial" w:cs="Arial"/>
        </w:rPr>
      </w:pPr>
    </w:p>
    <w:p w14:paraId="31C0D83D" w14:textId="77777777" w:rsidR="00514B2A" w:rsidRPr="00514B2A" w:rsidRDefault="00514B2A" w:rsidP="00514B2A">
      <w:pPr>
        <w:rPr>
          <w:rFonts w:ascii="Arial" w:hAnsi="Arial" w:cs="Arial"/>
        </w:rPr>
      </w:pPr>
    </w:p>
    <w:p w14:paraId="4C9A1B71" w14:textId="77777777" w:rsidR="00514B2A" w:rsidRPr="00514B2A" w:rsidRDefault="00514B2A" w:rsidP="00514B2A">
      <w:pPr>
        <w:rPr>
          <w:rFonts w:ascii="Arial" w:hAnsi="Arial" w:cs="Arial"/>
        </w:rPr>
      </w:pPr>
    </w:p>
    <w:p w14:paraId="6F430725" w14:textId="77777777" w:rsidR="00514B2A" w:rsidRPr="00514B2A" w:rsidRDefault="00514B2A" w:rsidP="00514B2A">
      <w:pPr>
        <w:rPr>
          <w:rFonts w:ascii="Arial" w:hAnsi="Arial" w:cs="Arial"/>
        </w:rPr>
      </w:pPr>
    </w:p>
    <w:p w14:paraId="423B6A85" w14:textId="77777777" w:rsidR="00514B2A" w:rsidRPr="00514B2A" w:rsidRDefault="00514B2A" w:rsidP="00514B2A">
      <w:pPr>
        <w:rPr>
          <w:rFonts w:ascii="Arial" w:hAnsi="Arial" w:cs="Arial"/>
        </w:rPr>
      </w:pPr>
    </w:p>
    <w:p w14:paraId="46184346" w14:textId="77777777" w:rsidR="00514B2A" w:rsidRPr="00514B2A" w:rsidRDefault="00514B2A" w:rsidP="00514B2A">
      <w:pPr>
        <w:rPr>
          <w:rFonts w:ascii="Arial" w:hAnsi="Arial" w:cs="Arial"/>
        </w:rPr>
      </w:pPr>
    </w:p>
    <w:p w14:paraId="59FC535B" w14:textId="77777777" w:rsidR="00514B2A" w:rsidRPr="00514B2A" w:rsidRDefault="00514B2A" w:rsidP="00514B2A">
      <w:pPr>
        <w:rPr>
          <w:rFonts w:ascii="Arial" w:hAnsi="Arial" w:cs="Arial"/>
        </w:rPr>
      </w:pPr>
    </w:p>
    <w:p w14:paraId="42AE1CCB" w14:textId="77777777" w:rsidR="00514B2A" w:rsidRPr="00514B2A" w:rsidRDefault="00514B2A" w:rsidP="00514B2A">
      <w:pPr>
        <w:rPr>
          <w:rFonts w:ascii="Arial" w:hAnsi="Arial" w:cs="Arial"/>
        </w:rPr>
      </w:pPr>
    </w:p>
    <w:p w14:paraId="2CE9F6A7" w14:textId="77777777" w:rsidR="00514B2A" w:rsidRPr="00514B2A" w:rsidRDefault="00514B2A" w:rsidP="00514B2A">
      <w:pPr>
        <w:rPr>
          <w:rFonts w:ascii="Arial" w:hAnsi="Arial" w:cs="Arial"/>
        </w:rPr>
      </w:pPr>
    </w:p>
    <w:p w14:paraId="745B623F" w14:textId="26A82A94" w:rsidR="00514B2A" w:rsidRDefault="00514B2A" w:rsidP="00514B2A">
      <w:pPr>
        <w:rPr>
          <w:rFonts w:ascii="Arial" w:hAnsi="Arial" w:cs="Arial"/>
        </w:rPr>
      </w:pPr>
    </w:p>
    <w:p w14:paraId="1C76354D" w14:textId="7DE79406" w:rsidR="00514B2A" w:rsidRDefault="00514B2A" w:rsidP="00514B2A">
      <w:pPr>
        <w:rPr>
          <w:rFonts w:ascii="Arial" w:hAnsi="Arial" w:cs="Arial"/>
        </w:rPr>
      </w:pPr>
    </w:p>
    <w:p w14:paraId="3826AE34" w14:textId="3EF5DCD4" w:rsidR="00997A81" w:rsidRDefault="00514B2A" w:rsidP="00514B2A">
      <w:pPr>
        <w:tabs>
          <w:tab w:val="left" w:pos="3751"/>
        </w:tabs>
        <w:rPr>
          <w:rFonts w:ascii="Arial" w:hAnsi="Arial" w:cs="Arial"/>
        </w:rPr>
      </w:pPr>
      <w:r>
        <w:rPr>
          <w:rFonts w:ascii="Arial" w:hAnsi="Arial" w:cs="Arial"/>
        </w:rPr>
        <w:tab/>
      </w:r>
    </w:p>
    <w:p w14:paraId="792585FB" w14:textId="77777777" w:rsidR="00514B2A" w:rsidRDefault="00514B2A" w:rsidP="00514B2A">
      <w:pPr>
        <w:tabs>
          <w:tab w:val="left" w:pos="3751"/>
        </w:tabs>
        <w:rPr>
          <w:rFonts w:ascii="Arial" w:hAnsi="Arial" w:cs="Arial"/>
        </w:rPr>
      </w:pPr>
    </w:p>
    <w:p w14:paraId="2F91EDA3" w14:textId="77777777" w:rsidR="00514B2A" w:rsidRDefault="00514B2A" w:rsidP="00514B2A">
      <w:pPr>
        <w:tabs>
          <w:tab w:val="left" w:pos="3751"/>
        </w:tabs>
        <w:rPr>
          <w:rFonts w:ascii="Arial" w:hAnsi="Arial" w:cs="Arial"/>
        </w:rPr>
      </w:pPr>
    </w:p>
    <w:p w14:paraId="043899F6" w14:textId="77777777" w:rsidR="00767329" w:rsidRDefault="00767329" w:rsidP="00767329">
      <w:pPr>
        <w:spacing w:after="0"/>
        <w:rPr>
          <w:rFonts w:ascii="Arial" w:hAnsi="Arial" w:cs="Arial"/>
        </w:rPr>
      </w:pPr>
    </w:p>
    <w:p w14:paraId="1B87AE62" w14:textId="34B8D239" w:rsidR="00514B2A" w:rsidRDefault="00514B2A" w:rsidP="00514B2A"/>
    <w:tbl>
      <w:tblPr>
        <w:tblStyle w:val="Tablaconcuadrcula"/>
        <w:tblpPr w:leftFromText="141" w:rightFromText="141" w:vertAnchor="page" w:horzAnchor="margin" w:tblpXSpec="center" w:tblpY="3217"/>
        <w:tblW w:w="0" w:type="auto"/>
        <w:tblLook w:val="04A0" w:firstRow="1" w:lastRow="0" w:firstColumn="1" w:lastColumn="0" w:noHBand="0" w:noVBand="1"/>
      </w:tblPr>
      <w:tblGrid>
        <w:gridCol w:w="8828"/>
      </w:tblGrid>
      <w:tr w:rsidR="00514B2A" w:rsidRPr="00F12E72" w14:paraId="503ED713" w14:textId="77777777" w:rsidTr="00767329">
        <w:trPr>
          <w:trHeight w:val="416"/>
        </w:trPr>
        <w:tc>
          <w:tcPr>
            <w:tcW w:w="8828" w:type="dxa"/>
            <w:shd w:val="clear" w:color="auto" w:fill="1C5E5B"/>
            <w:vAlign w:val="center"/>
          </w:tcPr>
          <w:p w14:paraId="4E69E9E5" w14:textId="77777777" w:rsidR="00514B2A" w:rsidRPr="00F12E72" w:rsidRDefault="00514B2A" w:rsidP="00767329">
            <w:pPr>
              <w:jc w:val="center"/>
              <w:rPr>
                <w:rFonts w:ascii="Arial" w:hAnsi="Arial" w:cs="Arial"/>
                <w:b/>
                <w:bCs/>
                <w:color w:val="FFFFFF" w:themeColor="background1"/>
              </w:rPr>
            </w:pPr>
            <w:r w:rsidRPr="00F12E72">
              <w:rPr>
                <w:rFonts w:ascii="Arial" w:hAnsi="Arial" w:cs="Arial"/>
                <w:b/>
                <w:bCs/>
                <w:color w:val="FFFFFF" w:themeColor="background1"/>
              </w:rPr>
              <w:t>Objetivos A</w:t>
            </w:r>
            <w:r>
              <w:rPr>
                <w:rFonts w:ascii="Arial" w:hAnsi="Arial" w:cs="Arial"/>
                <w:b/>
                <w:bCs/>
                <w:color w:val="FFFFFF" w:themeColor="background1"/>
              </w:rPr>
              <w:t>nuales, Estrategias y Metas de Egresos</w:t>
            </w:r>
          </w:p>
        </w:tc>
      </w:tr>
      <w:tr w:rsidR="00514B2A" w:rsidRPr="00997A81" w14:paraId="128EACE1" w14:textId="77777777" w:rsidTr="00767329">
        <w:tc>
          <w:tcPr>
            <w:tcW w:w="8828" w:type="dxa"/>
            <w:shd w:val="clear" w:color="auto" w:fill="FBE4D5" w:themeFill="accent2" w:themeFillTint="33"/>
            <w:vAlign w:val="center"/>
          </w:tcPr>
          <w:p w14:paraId="15CDC86D" w14:textId="77777777" w:rsidR="00514B2A" w:rsidRPr="00997A81" w:rsidRDefault="00514B2A" w:rsidP="00767329">
            <w:pPr>
              <w:jc w:val="center"/>
              <w:rPr>
                <w:rFonts w:ascii="Arial" w:hAnsi="Arial" w:cs="Arial"/>
              </w:rPr>
            </w:pPr>
            <w:r w:rsidRPr="00997A81">
              <w:rPr>
                <w:rFonts w:ascii="Arial" w:hAnsi="Arial" w:cs="Arial"/>
              </w:rPr>
              <w:t>Objetivos Anuales</w:t>
            </w:r>
          </w:p>
        </w:tc>
      </w:tr>
      <w:tr w:rsidR="00514B2A" w:rsidRPr="00997A81" w14:paraId="1D5E71EB" w14:textId="77777777" w:rsidTr="00767329">
        <w:tc>
          <w:tcPr>
            <w:tcW w:w="8828" w:type="dxa"/>
            <w:vAlign w:val="center"/>
          </w:tcPr>
          <w:p w14:paraId="068AFED2" w14:textId="77777777" w:rsidR="00514B2A" w:rsidRPr="00997A81" w:rsidRDefault="00514B2A" w:rsidP="00767329">
            <w:pPr>
              <w:rPr>
                <w:rFonts w:ascii="Arial" w:hAnsi="Arial" w:cs="Arial"/>
              </w:rPr>
            </w:pPr>
          </w:p>
        </w:tc>
      </w:tr>
      <w:tr w:rsidR="00514B2A" w:rsidRPr="00997A81" w14:paraId="30C2678C" w14:textId="77777777" w:rsidTr="00767329">
        <w:tc>
          <w:tcPr>
            <w:tcW w:w="8828" w:type="dxa"/>
            <w:vAlign w:val="center"/>
          </w:tcPr>
          <w:p w14:paraId="4B44FD9E" w14:textId="77777777" w:rsidR="00514B2A" w:rsidRPr="00997A81" w:rsidRDefault="00514B2A" w:rsidP="00767329">
            <w:pPr>
              <w:rPr>
                <w:rFonts w:ascii="Arial" w:hAnsi="Arial" w:cs="Arial"/>
              </w:rPr>
            </w:pPr>
          </w:p>
        </w:tc>
      </w:tr>
      <w:tr w:rsidR="00514B2A" w:rsidRPr="00997A81" w14:paraId="21F6BA74" w14:textId="77777777" w:rsidTr="00767329">
        <w:tc>
          <w:tcPr>
            <w:tcW w:w="8828" w:type="dxa"/>
            <w:vAlign w:val="center"/>
          </w:tcPr>
          <w:p w14:paraId="2D0B34D6" w14:textId="77777777" w:rsidR="00514B2A" w:rsidRPr="00997A81" w:rsidRDefault="00514B2A" w:rsidP="00767329">
            <w:pPr>
              <w:rPr>
                <w:rFonts w:ascii="Arial" w:hAnsi="Arial" w:cs="Arial"/>
              </w:rPr>
            </w:pPr>
          </w:p>
        </w:tc>
      </w:tr>
      <w:tr w:rsidR="00514B2A" w:rsidRPr="00997A81" w14:paraId="0778E4B3" w14:textId="77777777" w:rsidTr="00767329">
        <w:tc>
          <w:tcPr>
            <w:tcW w:w="8828" w:type="dxa"/>
            <w:vAlign w:val="center"/>
          </w:tcPr>
          <w:p w14:paraId="115BBD46" w14:textId="77777777" w:rsidR="00514B2A" w:rsidRPr="00997A81" w:rsidRDefault="00514B2A" w:rsidP="00767329">
            <w:pPr>
              <w:rPr>
                <w:rFonts w:ascii="Arial" w:hAnsi="Arial" w:cs="Arial"/>
              </w:rPr>
            </w:pPr>
          </w:p>
        </w:tc>
      </w:tr>
      <w:tr w:rsidR="00514B2A" w:rsidRPr="00997A81" w14:paraId="104B7C4A" w14:textId="77777777" w:rsidTr="00767329">
        <w:tc>
          <w:tcPr>
            <w:tcW w:w="8828" w:type="dxa"/>
            <w:vAlign w:val="center"/>
          </w:tcPr>
          <w:p w14:paraId="43EA5855" w14:textId="77777777" w:rsidR="00514B2A" w:rsidRPr="00997A81" w:rsidRDefault="00514B2A" w:rsidP="00767329">
            <w:pPr>
              <w:rPr>
                <w:rFonts w:ascii="Arial" w:hAnsi="Arial" w:cs="Arial"/>
              </w:rPr>
            </w:pPr>
          </w:p>
        </w:tc>
      </w:tr>
      <w:tr w:rsidR="00514B2A" w:rsidRPr="00997A81" w14:paraId="0523B23E" w14:textId="77777777" w:rsidTr="00767329">
        <w:tc>
          <w:tcPr>
            <w:tcW w:w="8828" w:type="dxa"/>
            <w:shd w:val="clear" w:color="auto" w:fill="FBE4D5" w:themeFill="accent2" w:themeFillTint="33"/>
            <w:vAlign w:val="center"/>
          </w:tcPr>
          <w:p w14:paraId="3AEBDA55" w14:textId="77777777" w:rsidR="00514B2A" w:rsidRPr="00997A81" w:rsidRDefault="00514B2A" w:rsidP="00767329">
            <w:pPr>
              <w:jc w:val="center"/>
              <w:rPr>
                <w:rFonts w:ascii="Arial" w:hAnsi="Arial" w:cs="Arial"/>
              </w:rPr>
            </w:pPr>
            <w:r w:rsidRPr="00997A81">
              <w:rPr>
                <w:rFonts w:ascii="Arial" w:hAnsi="Arial" w:cs="Arial"/>
              </w:rPr>
              <w:t>Estrategias</w:t>
            </w:r>
          </w:p>
        </w:tc>
      </w:tr>
      <w:tr w:rsidR="00514B2A" w:rsidRPr="00997A81" w14:paraId="68E0E624" w14:textId="77777777" w:rsidTr="00767329">
        <w:tc>
          <w:tcPr>
            <w:tcW w:w="8828" w:type="dxa"/>
            <w:vAlign w:val="center"/>
          </w:tcPr>
          <w:p w14:paraId="4579B350" w14:textId="77777777" w:rsidR="00514B2A" w:rsidRPr="00997A81" w:rsidRDefault="00514B2A" w:rsidP="00767329">
            <w:pPr>
              <w:rPr>
                <w:rFonts w:ascii="Arial" w:hAnsi="Arial" w:cs="Arial"/>
              </w:rPr>
            </w:pPr>
          </w:p>
        </w:tc>
      </w:tr>
      <w:tr w:rsidR="00514B2A" w:rsidRPr="00997A81" w14:paraId="26D0D238" w14:textId="77777777" w:rsidTr="00767329">
        <w:tc>
          <w:tcPr>
            <w:tcW w:w="8828" w:type="dxa"/>
            <w:vAlign w:val="center"/>
          </w:tcPr>
          <w:p w14:paraId="16E9EA5E" w14:textId="77777777" w:rsidR="00514B2A" w:rsidRPr="00997A81" w:rsidRDefault="00514B2A" w:rsidP="00767329">
            <w:pPr>
              <w:rPr>
                <w:rFonts w:ascii="Arial" w:hAnsi="Arial" w:cs="Arial"/>
              </w:rPr>
            </w:pPr>
          </w:p>
        </w:tc>
      </w:tr>
      <w:tr w:rsidR="00514B2A" w:rsidRPr="00997A81" w14:paraId="6AADF3E0" w14:textId="77777777" w:rsidTr="00767329">
        <w:tc>
          <w:tcPr>
            <w:tcW w:w="8828" w:type="dxa"/>
            <w:vAlign w:val="center"/>
          </w:tcPr>
          <w:p w14:paraId="341D7F6B" w14:textId="77777777" w:rsidR="00514B2A" w:rsidRPr="00997A81" w:rsidRDefault="00514B2A" w:rsidP="00767329">
            <w:pPr>
              <w:rPr>
                <w:rFonts w:ascii="Arial" w:hAnsi="Arial" w:cs="Arial"/>
              </w:rPr>
            </w:pPr>
          </w:p>
        </w:tc>
      </w:tr>
      <w:tr w:rsidR="00514B2A" w:rsidRPr="00997A81" w14:paraId="5E01F4CB" w14:textId="77777777" w:rsidTr="00767329">
        <w:tc>
          <w:tcPr>
            <w:tcW w:w="8828" w:type="dxa"/>
            <w:vAlign w:val="center"/>
          </w:tcPr>
          <w:p w14:paraId="2E71C792" w14:textId="77777777" w:rsidR="00514B2A" w:rsidRPr="00997A81" w:rsidRDefault="00514B2A" w:rsidP="00767329">
            <w:pPr>
              <w:rPr>
                <w:rFonts w:ascii="Arial" w:hAnsi="Arial" w:cs="Arial"/>
              </w:rPr>
            </w:pPr>
          </w:p>
        </w:tc>
      </w:tr>
      <w:tr w:rsidR="00514B2A" w:rsidRPr="00997A81" w14:paraId="34EAF877" w14:textId="77777777" w:rsidTr="00767329">
        <w:tc>
          <w:tcPr>
            <w:tcW w:w="8828" w:type="dxa"/>
            <w:vAlign w:val="center"/>
          </w:tcPr>
          <w:p w14:paraId="0C18F7E6" w14:textId="77777777" w:rsidR="00514B2A" w:rsidRPr="00997A81" w:rsidRDefault="00514B2A" w:rsidP="00767329">
            <w:pPr>
              <w:rPr>
                <w:rFonts w:ascii="Arial" w:hAnsi="Arial" w:cs="Arial"/>
              </w:rPr>
            </w:pPr>
          </w:p>
        </w:tc>
      </w:tr>
      <w:tr w:rsidR="00514B2A" w:rsidRPr="00997A81" w14:paraId="0DB8D243" w14:textId="77777777" w:rsidTr="00767329">
        <w:tc>
          <w:tcPr>
            <w:tcW w:w="8828" w:type="dxa"/>
            <w:shd w:val="clear" w:color="auto" w:fill="FBE4D5" w:themeFill="accent2" w:themeFillTint="33"/>
            <w:vAlign w:val="center"/>
          </w:tcPr>
          <w:p w14:paraId="354AB2C4" w14:textId="77777777" w:rsidR="00514B2A" w:rsidRPr="00997A81" w:rsidRDefault="00514B2A" w:rsidP="00767329">
            <w:pPr>
              <w:jc w:val="center"/>
              <w:rPr>
                <w:rFonts w:ascii="Arial" w:hAnsi="Arial" w:cs="Arial"/>
              </w:rPr>
            </w:pPr>
            <w:r w:rsidRPr="00997A81">
              <w:rPr>
                <w:rFonts w:ascii="Arial" w:hAnsi="Arial" w:cs="Arial"/>
              </w:rPr>
              <w:t>Metas</w:t>
            </w:r>
          </w:p>
        </w:tc>
      </w:tr>
      <w:tr w:rsidR="00514B2A" w:rsidRPr="00997A81" w14:paraId="3A364801" w14:textId="77777777" w:rsidTr="00767329">
        <w:tc>
          <w:tcPr>
            <w:tcW w:w="8828" w:type="dxa"/>
            <w:vAlign w:val="center"/>
          </w:tcPr>
          <w:p w14:paraId="06670BA4" w14:textId="77777777" w:rsidR="00514B2A" w:rsidRPr="00997A81" w:rsidRDefault="00514B2A" w:rsidP="00767329">
            <w:pPr>
              <w:rPr>
                <w:rFonts w:ascii="Arial" w:hAnsi="Arial" w:cs="Arial"/>
              </w:rPr>
            </w:pPr>
          </w:p>
        </w:tc>
      </w:tr>
      <w:tr w:rsidR="00514B2A" w:rsidRPr="00997A81" w14:paraId="59C2A506" w14:textId="77777777" w:rsidTr="00767329">
        <w:tc>
          <w:tcPr>
            <w:tcW w:w="8828" w:type="dxa"/>
            <w:vAlign w:val="center"/>
          </w:tcPr>
          <w:p w14:paraId="4F751565" w14:textId="77777777" w:rsidR="00514B2A" w:rsidRPr="00997A81" w:rsidRDefault="00514B2A" w:rsidP="00767329">
            <w:pPr>
              <w:rPr>
                <w:rFonts w:ascii="Arial" w:hAnsi="Arial" w:cs="Arial"/>
              </w:rPr>
            </w:pPr>
          </w:p>
        </w:tc>
      </w:tr>
      <w:tr w:rsidR="00514B2A" w:rsidRPr="00997A81" w14:paraId="41E901B9" w14:textId="77777777" w:rsidTr="00767329">
        <w:tc>
          <w:tcPr>
            <w:tcW w:w="8828" w:type="dxa"/>
            <w:vAlign w:val="center"/>
          </w:tcPr>
          <w:p w14:paraId="1B41AF26" w14:textId="77777777" w:rsidR="00514B2A" w:rsidRPr="00997A81" w:rsidRDefault="00514B2A" w:rsidP="00767329">
            <w:pPr>
              <w:rPr>
                <w:rFonts w:ascii="Arial" w:hAnsi="Arial" w:cs="Arial"/>
              </w:rPr>
            </w:pPr>
          </w:p>
        </w:tc>
      </w:tr>
    </w:tbl>
    <w:p w14:paraId="3F39A810" w14:textId="31659D17" w:rsidR="00514B2A" w:rsidRDefault="00767329" w:rsidP="00514B2A">
      <w:r>
        <w:rPr>
          <w:noProof/>
          <w:lang w:eastAsia="es-MX"/>
        </w:rPr>
        <mc:AlternateContent>
          <mc:Choice Requires="wpg">
            <w:drawing>
              <wp:anchor distT="0" distB="0" distL="114300" distR="114300" simplePos="0" relativeHeight="251661312" behindDoc="0" locked="0" layoutInCell="1" allowOverlap="1" wp14:anchorId="43A21A75" wp14:editId="066B6CA8">
                <wp:simplePos x="0" y="0"/>
                <wp:positionH relativeFrom="column">
                  <wp:posOffset>1854200</wp:posOffset>
                </wp:positionH>
                <wp:positionV relativeFrom="paragraph">
                  <wp:posOffset>139700</wp:posOffset>
                </wp:positionV>
                <wp:extent cx="2448560" cy="3894455"/>
                <wp:effectExtent l="0" t="0" r="0" b="0"/>
                <wp:wrapSquare wrapText="bothSides"/>
                <wp:docPr id="3" name="Grupo 3"/>
                <wp:cNvGraphicFramePr/>
                <a:graphic xmlns:a="http://schemas.openxmlformats.org/drawingml/2006/main">
                  <a:graphicData uri="http://schemas.microsoft.com/office/word/2010/wordprocessingGroup">
                    <wpg:wgp>
                      <wpg:cNvGrpSpPr/>
                      <wpg:grpSpPr>
                        <a:xfrm>
                          <a:off x="0" y="0"/>
                          <a:ext cx="2448560" cy="3894455"/>
                          <a:chOff x="0" y="0"/>
                          <a:chExt cx="2448692" cy="3894892"/>
                        </a:xfrm>
                      </wpg:grpSpPr>
                      <wps:wsp>
                        <wps:cNvPr id="217" name="Cuadro de texto 2"/>
                        <wps:cNvSpPr txBox="1">
                          <a:spLocks noChangeArrowheads="1"/>
                        </wps:cNvSpPr>
                        <wps:spPr bwMode="auto">
                          <a:xfrm>
                            <a:off x="0" y="0"/>
                            <a:ext cx="2377440" cy="344170"/>
                          </a:xfrm>
                          <a:prstGeom prst="rect">
                            <a:avLst/>
                          </a:prstGeom>
                          <a:noFill/>
                          <a:ln w="9525">
                            <a:noFill/>
                            <a:miter lim="800000"/>
                            <a:headEnd/>
                            <a:tailEnd/>
                          </a:ln>
                        </wps:spPr>
                        <wps:txbx>
                          <w:txbxContent>
                            <w:p w14:paraId="184B1195" w14:textId="77777777" w:rsidR="00767329" w:rsidRPr="00EF4964" w:rsidRDefault="00767329" w:rsidP="00767329">
                              <w:pPr>
                                <w:spacing w:after="0"/>
                                <w:jc w:val="center"/>
                                <w:rPr>
                                  <w:rFonts w:ascii="Arial" w:hAnsi="Arial" w:cs="Arial"/>
                                </w:rPr>
                              </w:pPr>
                              <w:r w:rsidRPr="00EF4964">
                                <w:rPr>
                                  <w:rFonts w:ascii="Arial" w:hAnsi="Arial" w:cs="Arial"/>
                                </w:rPr>
                                <w:t>Formato</w:t>
                              </w:r>
                              <w:r>
                                <w:rPr>
                                  <w:rFonts w:ascii="Arial" w:hAnsi="Arial" w:cs="Arial"/>
                                </w:rPr>
                                <w:t xml:space="preserve"> 1:</w:t>
                              </w:r>
                            </w:p>
                            <w:p w14:paraId="0BFCFE91" w14:textId="26BE1244" w:rsidR="00767329" w:rsidRDefault="00767329" w:rsidP="00767329">
                              <w:pPr>
                                <w:jc w:val="center"/>
                              </w:pPr>
                            </w:p>
                          </w:txbxContent>
                        </wps:txbx>
                        <wps:bodyPr rot="0" vert="horz" wrap="square" lIns="91440" tIns="45720" rIns="91440" bIns="45720" anchor="t" anchorCtr="0">
                          <a:noAutofit/>
                        </wps:bodyPr>
                      </wps:wsp>
                      <wps:wsp>
                        <wps:cNvPr id="2" name="Cuadro de texto 2"/>
                        <wps:cNvSpPr txBox="1">
                          <a:spLocks noChangeArrowheads="1"/>
                        </wps:cNvSpPr>
                        <wps:spPr bwMode="auto">
                          <a:xfrm>
                            <a:off x="71252" y="3550722"/>
                            <a:ext cx="2377440" cy="344170"/>
                          </a:xfrm>
                          <a:prstGeom prst="rect">
                            <a:avLst/>
                          </a:prstGeom>
                          <a:noFill/>
                          <a:ln w="9525">
                            <a:noFill/>
                            <a:miter lim="800000"/>
                            <a:headEnd/>
                            <a:tailEnd/>
                          </a:ln>
                        </wps:spPr>
                        <wps:txbx>
                          <w:txbxContent>
                            <w:p w14:paraId="7A38EED6" w14:textId="7E80459D" w:rsidR="00767329" w:rsidRPr="00EF4964" w:rsidRDefault="00767329" w:rsidP="00767329">
                              <w:pPr>
                                <w:spacing w:after="0"/>
                                <w:jc w:val="center"/>
                                <w:rPr>
                                  <w:rFonts w:ascii="Arial" w:hAnsi="Arial" w:cs="Arial"/>
                                </w:rPr>
                              </w:pPr>
                              <w:r w:rsidRPr="00EF4964">
                                <w:rPr>
                                  <w:rFonts w:ascii="Arial" w:hAnsi="Arial" w:cs="Arial"/>
                                </w:rPr>
                                <w:t>Formato</w:t>
                              </w:r>
                              <w:r>
                                <w:rPr>
                                  <w:rFonts w:ascii="Arial" w:hAnsi="Arial" w:cs="Arial"/>
                                </w:rPr>
                                <w:t xml:space="preserve"> 2:</w:t>
                              </w:r>
                            </w:p>
                            <w:p w14:paraId="752F8E16" w14:textId="77777777" w:rsidR="00767329" w:rsidRDefault="00767329" w:rsidP="00767329">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A21A75" id="Grupo 3" o:spid="_x0000_s1026" style="position:absolute;margin-left:146pt;margin-top:11pt;width:192.8pt;height:306.65pt;z-index:251661312;mso-height-relative:margin" coordsize="24486,38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">
                <v:shapetype id="_x0000_t202" coordsize="21600,21600" o:spt="202" path="m,l,21600r21600,l21600,xe">
                  <v:stroke joinstyle="miter"/>
                  <v:path gradientshapeok="t" o:connecttype="rect"/>
                </v:shapetype>
                <v:shape id="Cuadro de texto 2" o:spid="_x0000_s1027" type="#_x0000_t202" style="position:absolute;width:2377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184B1195" w14:textId="77777777" w:rsidR="00767329" w:rsidRPr="00EF4964" w:rsidRDefault="00767329" w:rsidP="00767329">
                        <w:pPr>
                          <w:spacing w:after="0"/>
                          <w:jc w:val="center"/>
                          <w:rPr>
                            <w:rFonts w:ascii="Arial" w:hAnsi="Arial" w:cs="Arial"/>
                          </w:rPr>
                        </w:pPr>
                        <w:r w:rsidRPr="00EF4964">
                          <w:rPr>
                            <w:rFonts w:ascii="Arial" w:hAnsi="Arial" w:cs="Arial"/>
                          </w:rPr>
                          <w:t>Formato</w:t>
                        </w:r>
                        <w:r>
                          <w:rPr>
                            <w:rFonts w:ascii="Arial" w:hAnsi="Arial" w:cs="Arial"/>
                          </w:rPr>
                          <w:t xml:space="preserve"> 1:</w:t>
                        </w:r>
                      </w:p>
                      <w:p w14:paraId="0BFCFE91" w14:textId="26BE1244" w:rsidR="00767329" w:rsidRDefault="00767329" w:rsidP="00767329">
                        <w:pPr>
                          <w:jc w:val="center"/>
                        </w:pPr>
                      </w:p>
                    </w:txbxContent>
                  </v:textbox>
                </v:shape>
                <v:shape id="Cuadro de texto 2" o:spid="_x0000_s1028" type="#_x0000_t202" style="position:absolute;left:712;top:35507;width:2377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7A38EED6" w14:textId="7E80459D" w:rsidR="00767329" w:rsidRPr="00EF4964" w:rsidRDefault="00767329" w:rsidP="00767329">
                        <w:pPr>
                          <w:spacing w:after="0"/>
                          <w:jc w:val="center"/>
                          <w:rPr>
                            <w:rFonts w:ascii="Arial" w:hAnsi="Arial" w:cs="Arial"/>
                          </w:rPr>
                        </w:pPr>
                        <w:r w:rsidRPr="00EF4964">
                          <w:rPr>
                            <w:rFonts w:ascii="Arial" w:hAnsi="Arial" w:cs="Arial"/>
                          </w:rPr>
                          <w:t>Formato</w:t>
                        </w:r>
                        <w:r>
                          <w:rPr>
                            <w:rFonts w:ascii="Arial" w:hAnsi="Arial" w:cs="Arial"/>
                          </w:rPr>
                          <w:t xml:space="preserve"> 2</w:t>
                        </w:r>
                        <w:r>
                          <w:rPr>
                            <w:rFonts w:ascii="Arial" w:hAnsi="Arial" w:cs="Arial"/>
                          </w:rPr>
                          <w:t>:</w:t>
                        </w:r>
                      </w:p>
                      <w:p w14:paraId="752F8E16" w14:textId="77777777" w:rsidR="00767329" w:rsidRDefault="00767329" w:rsidP="00767329">
                        <w:pPr>
                          <w:jc w:val="center"/>
                        </w:pPr>
                      </w:p>
                    </w:txbxContent>
                  </v:textbox>
                </v:shape>
                <w10:wrap type="square"/>
              </v:group>
            </w:pict>
          </mc:Fallback>
        </mc:AlternateContent>
      </w:r>
    </w:p>
    <w:p w14:paraId="21F14C13" w14:textId="77777777" w:rsidR="00514B2A" w:rsidRPr="00EF4964" w:rsidRDefault="00514B2A" w:rsidP="00514B2A"/>
    <w:p w14:paraId="41003BB6" w14:textId="625A215C" w:rsidR="00514B2A" w:rsidRPr="00EF4964" w:rsidRDefault="00514B2A" w:rsidP="00514B2A"/>
    <w:tbl>
      <w:tblPr>
        <w:tblStyle w:val="Tablaconcuadrcula"/>
        <w:tblpPr w:leftFromText="141" w:rightFromText="141" w:vertAnchor="page" w:horzAnchor="margin" w:tblpXSpec="center" w:tblpY="8793"/>
        <w:tblW w:w="0" w:type="auto"/>
        <w:tblLook w:val="04A0" w:firstRow="1" w:lastRow="0" w:firstColumn="1" w:lastColumn="0" w:noHBand="0" w:noVBand="1"/>
      </w:tblPr>
      <w:tblGrid>
        <w:gridCol w:w="2207"/>
        <w:gridCol w:w="2207"/>
        <w:gridCol w:w="2207"/>
        <w:gridCol w:w="2207"/>
      </w:tblGrid>
      <w:tr w:rsidR="00767329" w:rsidRPr="00F12E72" w14:paraId="16EB91F2" w14:textId="77777777" w:rsidTr="00767329">
        <w:tc>
          <w:tcPr>
            <w:tcW w:w="2207" w:type="dxa"/>
            <w:shd w:val="clear" w:color="auto" w:fill="1C5E5B"/>
          </w:tcPr>
          <w:p w14:paraId="614880DC" w14:textId="77777777" w:rsidR="00767329" w:rsidRPr="00F12E72" w:rsidRDefault="00767329" w:rsidP="00767329">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1C5E5B"/>
          </w:tcPr>
          <w:p w14:paraId="35846FBC" w14:textId="77777777" w:rsidR="00767329" w:rsidRPr="00F12E72" w:rsidRDefault="00767329" w:rsidP="00767329">
            <w:pPr>
              <w:jc w:val="center"/>
              <w:rPr>
                <w:rFonts w:ascii="Arial" w:hAnsi="Arial" w:cs="Arial"/>
                <w:b/>
                <w:bCs/>
                <w:color w:val="FFFFFF" w:themeColor="background1"/>
              </w:rPr>
            </w:pPr>
            <w:r>
              <w:rPr>
                <w:rFonts w:ascii="Arial" w:hAnsi="Arial" w:cs="Arial"/>
                <w:b/>
                <w:bCs/>
                <w:color w:val="FFFFFF" w:themeColor="background1"/>
              </w:rPr>
              <w:t>Objetivos 2024</w:t>
            </w:r>
          </w:p>
          <w:p w14:paraId="34BF43C8" w14:textId="77777777" w:rsidR="00767329" w:rsidRPr="00F12E72" w:rsidRDefault="00767329" w:rsidP="00767329">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1C5E5B"/>
          </w:tcPr>
          <w:p w14:paraId="28982A3F" w14:textId="77777777" w:rsidR="00767329" w:rsidRPr="00F12E72" w:rsidRDefault="00767329" w:rsidP="00767329">
            <w:pPr>
              <w:jc w:val="center"/>
              <w:rPr>
                <w:rFonts w:ascii="Arial" w:hAnsi="Arial" w:cs="Arial"/>
                <w:b/>
                <w:bCs/>
                <w:color w:val="FFFFFF" w:themeColor="background1"/>
              </w:rPr>
            </w:pPr>
            <w:r>
              <w:rPr>
                <w:rFonts w:ascii="Arial" w:hAnsi="Arial" w:cs="Arial"/>
                <w:b/>
                <w:bCs/>
                <w:color w:val="FFFFFF" w:themeColor="background1"/>
              </w:rPr>
              <w:t>Estrategias 2024</w:t>
            </w:r>
          </w:p>
          <w:p w14:paraId="70997D83" w14:textId="77777777" w:rsidR="00767329" w:rsidRPr="00F12E72" w:rsidRDefault="00767329" w:rsidP="00767329">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1C5E5B"/>
          </w:tcPr>
          <w:p w14:paraId="4B71077F" w14:textId="77777777" w:rsidR="00767329" w:rsidRPr="00F12E72" w:rsidRDefault="00767329" w:rsidP="00767329">
            <w:pPr>
              <w:jc w:val="center"/>
              <w:rPr>
                <w:rFonts w:ascii="Arial" w:hAnsi="Arial" w:cs="Arial"/>
                <w:b/>
                <w:bCs/>
                <w:color w:val="FFFFFF" w:themeColor="background1"/>
              </w:rPr>
            </w:pPr>
            <w:r>
              <w:rPr>
                <w:rFonts w:ascii="Arial" w:hAnsi="Arial" w:cs="Arial"/>
                <w:b/>
                <w:bCs/>
                <w:color w:val="FFFFFF" w:themeColor="background1"/>
              </w:rPr>
              <w:t>Metas 2024</w:t>
            </w:r>
          </w:p>
          <w:p w14:paraId="4A39652F" w14:textId="77777777" w:rsidR="00767329" w:rsidRPr="00F12E72" w:rsidRDefault="00767329" w:rsidP="00767329">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767329" w14:paraId="696DBC98" w14:textId="77777777" w:rsidTr="00767329">
        <w:tc>
          <w:tcPr>
            <w:tcW w:w="2207" w:type="dxa"/>
          </w:tcPr>
          <w:p w14:paraId="664AAA88" w14:textId="77777777" w:rsidR="00767329" w:rsidRDefault="00767329" w:rsidP="00767329"/>
        </w:tc>
        <w:tc>
          <w:tcPr>
            <w:tcW w:w="2207" w:type="dxa"/>
          </w:tcPr>
          <w:p w14:paraId="597D1765" w14:textId="77777777" w:rsidR="00767329" w:rsidRDefault="00767329" w:rsidP="00767329"/>
        </w:tc>
        <w:tc>
          <w:tcPr>
            <w:tcW w:w="2207" w:type="dxa"/>
          </w:tcPr>
          <w:p w14:paraId="2EF75E6D" w14:textId="77777777" w:rsidR="00767329" w:rsidRDefault="00767329" w:rsidP="00767329"/>
        </w:tc>
        <w:tc>
          <w:tcPr>
            <w:tcW w:w="2207" w:type="dxa"/>
          </w:tcPr>
          <w:p w14:paraId="62EE422E" w14:textId="77777777" w:rsidR="00767329" w:rsidRDefault="00767329" w:rsidP="00767329"/>
        </w:tc>
      </w:tr>
      <w:tr w:rsidR="00767329" w14:paraId="0DDF787E" w14:textId="77777777" w:rsidTr="00767329">
        <w:tc>
          <w:tcPr>
            <w:tcW w:w="2207" w:type="dxa"/>
          </w:tcPr>
          <w:p w14:paraId="31E903E9" w14:textId="77777777" w:rsidR="00767329" w:rsidRDefault="00767329" w:rsidP="00767329"/>
        </w:tc>
        <w:tc>
          <w:tcPr>
            <w:tcW w:w="2207" w:type="dxa"/>
          </w:tcPr>
          <w:p w14:paraId="5347E2AD" w14:textId="77777777" w:rsidR="00767329" w:rsidRDefault="00767329" w:rsidP="00767329"/>
        </w:tc>
        <w:tc>
          <w:tcPr>
            <w:tcW w:w="2207" w:type="dxa"/>
          </w:tcPr>
          <w:p w14:paraId="07CFE94F" w14:textId="77777777" w:rsidR="00767329" w:rsidRDefault="00767329" w:rsidP="00767329"/>
        </w:tc>
        <w:tc>
          <w:tcPr>
            <w:tcW w:w="2207" w:type="dxa"/>
          </w:tcPr>
          <w:p w14:paraId="4E3622BC" w14:textId="77777777" w:rsidR="00767329" w:rsidRDefault="00767329" w:rsidP="00767329"/>
        </w:tc>
      </w:tr>
      <w:tr w:rsidR="00767329" w14:paraId="645E9A00" w14:textId="77777777" w:rsidTr="00767329">
        <w:tc>
          <w:tcPr>
            <w:tcW w:w="2207" w:type="dxa"/>
          </w:tcPr>
          <w:p w14:paraId="511E265B" w14:textId="77777777" w:rsidR="00767329" w:rsidRDefault="00767329" w:rsidP="00767329"/>
        </w:tc>
        <w:tc>
          <w:tcPr>
            <w:tcW w:w="2207" w:type="dxa"/>
          </w:tcPr>
          <w:p w14:paraId="0CB24DD3" w14:textId="77777777" w:rsidR="00767329" w:rsidRDefault="00767329" w:rsidP="00767329"/>
        </w:tc>
        <w:tc>
          <w:tcPr>
            <w:tcW w:w="2207" w:type="dxa"/>
          </w:tcPr>
          <w:p w14:paraId="2F60462F" w14:textId="77777777" w:rsidR="00767329" w:rsidRDefault="00767329" w:rsidP="00767329"/>
        </w:tc>
        <w:tc>
          <w:tcPr>
            <w:tcW w:w="2207" w:type="dxa"/>
          </w:tcPr>
          <w:p w14:paraId="1B714B33" w14:textId="77777777" w:rsidR="00767329" w:rsidRDefault="00767329" w:rsidP="00767329"/>
        </w:tc>
      </w:tr>
      <w:tr w:rsidR="00767329" w14:paraId="737AF12F" w14:textId="77777777" w:rsidTr="00767329">
        <w:tc>
          <w:tcPr>
            <w:tcW w:w="2207" w:type="dxa"/>
          </w:tcPr>
          <w:p w14:paraId="1C46CDDD" w14:textId="77777777" w:rsidR="00767329" w:rsidRDefault="00767329" w:rsidP="00767329"/>
        </w:tc>
        <w:tc>
          <w:tcPr>
            <w:tcW w:w="2207" w:type="dxa"/>
          </w:tcPr>
          <w:p w14:paraId="63546549" w14:textId="77777777" w:rsidR="00767329" w:rsidRDefault="00767329" w:rsidP="00767329"/>
        </w:tc>
        <w:tc>
          <w:tcPr>
            <w:tcW w:w="2207" w:type="dxa"/>
          </w:tcPr>
          <w:p w14:paraId="37BE7EBB" w14:textId="77777777" w:rsidR="00767329" w:rsidRDefault="00767329" w:rsidP="00767329"/>
        </w:tc>
        <w:tc>
          <w:tcPr>
            <w:tcW w:w="2207" w:type="dxa"/>
          </w:tcPr>
          <w:p w14:paraId="2210A447" w14:textId="77777777" w:rsidR="00767329" w:rsidRDefault="00767329" w:rsidP="00767329"/>
        </w:tc>
      </w:tr>
    </w:tbl>
    <w:p w14:paraId="40FF818B" w14:textId="7DFB8974" w:rsidR="00514B2A" w:rsidRPr="00EF4964" w:rsidRDefault="00514B2A" w:rsidP="00514B2A"/>
    <w:p w14:paraId="251995D4" w14:textId="77777777" w:rsidR="00514B2A" w:rsidRPr="00EF4964" w:rsidRDefault="00514B2A" w:rsidP="00514B2A"/>
    <w:p w14:paraId="6195A1CF" w14:textId="77777777" w:rsidR="00514B2A" w:rsidRPr="00EF4964" w:rsidRDefault="00514B2A" w:rsidP="00514B2A"/>
    <w:p w14:paraId="446D5A17" w14:textId="77777777" w:rsidR="00514B2A" w:rsidRPr="00EF4964" w:rsidRDefault="00514B2A" w:rsidP="00514B2A"/>
    <w:p w14:paraId="322600AB" w14:textId="05AFC272" w:rsidR="00514B2A" w:rsidRPr="00EF4964" w:rsidRDefault="00514B2A" w:rsidP="00514B2A"/>
    <w:p w14:paraId="478E996B" w14:textId="77777777" w:rsidR="00514B2A" w:rsidRDefault="00514B2A" w:rsidP="00514B2A"/>
    <w:p w14:paraId="44A07670" w14:textId="77777777" w:rsidR="00514B2A" w:rsidRPr="00EF4964" w:rsidRDefault="00514B2A" w:rsidP="00514B2A">
      <w:pPr>
        <w:jc w:val="center"/>
        <w:rPr>
          <w:rFonts w:ascii="Arial" w:hAnsi="Arial" w:cs="Arial"/>
          <w:sz w:val="4"/>
        </w:rPr>
      </w:pPr>
    </w:p>
    <w:p w14:paraId="50685CDB" w14:textId="77777777" w:rsidR="00514B2A" w:rsidRPr="00514B2A" w:rsidRDefault="00514B2A" w:rsidP="00514B2A">
      <w:pPr>
        <w:tabs>
          <w:tab w:val="left" w:pos="3751"/>
        </w:tabs>
        <w:rPr>
          <w:rFonts w:ascii="Arial" w:hAnsi="Arial" w:cs="Arial"/>
        </w:rPr>
      </w:pPr>
    </w:p>
    <w:sectPr w:rsidR="00514B2A" w:rsidRPr="00514B2A" w:rsidSect="008B19AD">
      <w:headerReference w:type="default" r:id="rId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9E70" w14:textId="77777777" w:rsidR="00723631" w:rsidRDefault="00723631" w:rsidP="008B19AD">
      <w:pPr>
        <w:spacing w:after="0" w:line="240" w:lineRule="auto"/>
      </w:pPr>
      <w:r>
        <w:separator/>
      </w:r>
    </w:p>
  </w:endnote>
  <w:endnote w:type="continuationSeparator" w:id="0">
    <w:p w14:paraId="0B572EA8" w14:textId="77777777" w:rsidR="00723631" w:rsidRDefault="00723631" w:rsidP="008B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5A4F" w14:textId="77777777" w:rsidR="00723631" w:rsidRDefault="00723631" w:rsidP="008B19AD">
      <w:pPr>
        <w:spacing w:after="0" w:line="240" w:lineRule="auto"/>
      </w:pPr>
      <w:r>
        <w:separator/>
      </w:r>
    </w:p>
  </w:footnote>
  <w:footnote w:type="continuationSeparator" w:id="0">
    <w:p w14:paraId="5DDC9746" w14:textId="77777777" w:rsidR="00723631" w:rsidRDefault="00723631" w:rsidP="008B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2C54" w14:textId="3FFA40CB" w:rsidR="008B19AD" w:rsidRDefault="00EF4964">
    <w:pPr>
      <w:pStyle w:val="Encabezado"/>
    </w:pPr>
    <w:r>
      <w:rPr>
        <w:noProof/>
        <w:lang w:eastAsia="es-MX"/>
      </w:rPr>
      <w:drawing>
        <wp:anchor distT="0" distB="0" distL="114300" distR="114300" simplePos="0" relativeHeight="251658240" behindDoc="0" locked="0" layoutInCell="1" allowOverlap="1" wp14:anchorId="1B7154A7" wp14:editId="0D90BF14">
          <wp:simplePos x="0" y="0"/>
          <wp:positionH relativeFrom="column">
            <wp:posOffset>-701648</wp:posOffset>
          </wp:positionH>
          <wp:positionV relativeFrom="paragraph">
            <wp:posOffset>-179870</wp:posOffset>
          </wp:positionV>
          <wp:extent cx="1760315" cy="68369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BR SED Coahui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693" cy="68733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81"/>
    <w:rsid w:val="00452E33"/>
    <w:rsid w:val="00514B2A"/>
    <w:rsid w:val="006F5F00"/>
    <w:rsid w:val="00723631"/>
    <w:rsid w:val="00725F48"/>
    <w:rsid w:val="00767329"/>
    <w:rsid w:val="008B19AD"/>
    <w:rsid w:val="00997A81"/>
    <w:rsid w:val="00A12B6F"/>
    <w:rsid w:val="00AC1A45"/>
    <w:rsid w:val="00C965F1"/>
    <w:rsid w:val="00D066E6"/>
    <w:rsid w:val="00D419DF"/>
    <w:rsid w:val="00EB355A"/>
    <w:rsid w:val="00EF4964"/>
    <w:rsid w:val="00F12E72"/>
    <w:rsid w:val="00FD4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80A3"/>
  <w15:chartTrackingRefBased/>
  <w15:docId w15:val="{7D768A69-A935-4D55-91B7-582C2F1C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9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1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9AD"/>
  </w:style>
  <w:style w:type="paragraph" w:styleId="Piedepgina">
    <w:name w:val="footer"/>
    <w:basedOn w:val="Normal"/>
    <w:link w:val="PiedepginaCar"/>
    <w:uiPriority w:val="99"/>
    <w:unhideWhenUsed/>
    <w:rsid w:val="008B1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65B5F88E-51D1-47E1-B176-08C8AF03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ESCOBAR</dc:creator>
  <cp:keywords/>
  <dc:description/>
  <cp:lastModifiedBy>Maria Isabel Garcia</cp:lastModifiedBy>
  <cp:revision>2</cp:revision>
  <dcterms:created xsi:type="dcterms:W3CDTF">2023-08-09T18:07:00Z</dcterms:created>
  <dcterms:modified xsi:type="dcterms:W3CDTF">2023-08-09T18:07:00Z</dcterms:modified>
</cp:coreProperties>
</file>